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02" w:rsidRPr="00535833" w:rsidRDefault="00535833" w:rsidP="00535833">
      <w:pPr>
        <w:jc w:val="center"/>
        <w:rPr>
          <w:rFonts w:ascii="Times New Roman" w:hAnsi="Times New Roman" w:cs="Times New Roman"/>
          <w:b/>
          <w:color w:val="222222"/>
          <w:sz w:val="28"/>
          <w:szCs w:val="28"/>
          <w:shd w:val="clear" w:color="auto" w:fill="FFFFFF"/>
        </w:rPr>
      </w:pPr>
      <w:r w:rsidRPr="00535833">
        <w:rPr>
          <w:rFonts w:ascii="Times New Roman" w:hAnsi="Times New Roman" w:cs="Times New Roman"/>
          <w:b/>
          <w:color w:val="222222"/>
          <w:sz w:val="28"/>
          <w:szCs w:val="28"/>
          <w:shd w:val="clear" w:color="auto" w:fill="FFFFFF"/>
        </w:rPr>
        <w:t>RASEINIŲ R. ŽAIGINIO PRANCIŠKAUS ŠIVICKIO MOKYKLA-DAUGIAFUNKCIS CENTRAS</w:t>
      </w:r>
    </w:p>
    <w:p w:rsidR="00535833" w:rsidRDefault="00535833" w:rsidP="00B02102">
      <w:pPr>
        <w:jc w:val="both"/>
        <w:rPr>
          <w:rFonts w:ascii="Times New Roman" w:hAnsi="Times New Roman" w:cs="Times New Roman"/>
          <w:color w:val="222222"/>
          <w:sz w:val="28"/>
          <w:szCs w:val="28"/>
          <w:shd w:val="clear" w:color="auto" w:fill="FFFFFF"/>
        </w:rPr>
      </w:pPr>
    </w:p>
    <w:p w:rsidR="00535833" w:rsidRDefault="00535833" w:rsidP="00B02102">
      <w:pPr>
        <w:jc w:val="both"/>
        <w:rPr>
          <w:rFonts w:ascii="Times New Roman" w:hAnsi="Times New Roman" w:cs="Times New Roman"/>
          <w:color w:val="222222"/>
          <w:sz w:val="28"/>
          <w:szCs w:val="28"/>
          <w:shd w:val="clear" w:color="auto" w:fill="FFFFFF"/>
        </w:rPr>
      </w:pPr>
    </w:p>
    <w:p w:rsidR="00535833" w:rsidRDefault="00535833" w:rsidP="00B02102">
      <w:pPr>
        <w:jc w:val="both"/>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lang w:eastAsia="lt-LT"/>
        </w:rPr>
        <w:drawing>
          <wp:anchor distT="0" distB="0" distL="114300" distR="114300" simplePos="0" relativeHeight="251659264" behindDoc="1" locked="0" layoutInCell="1" allowOverlap="1" wp14:anchorId="18D61144" wp14:editId="67611958">
            <wp:simplePos x="0" y="0"/>
            <wp:positionH relativeFrom="column">
              <wp:posOffset>2720340</wp:posOffset>
            </wp:positionH>
            <wp:positionV relativeFrom="paragraph">
              <wp:posOffset>73660</wp:posOffset>
            </wp:positionV>
            <wp:extent cx="2981325" cy="1895475"/>
            <wp:effectExtent l="0" t="0" r="9525" b="9525"/>
            <wp:wrapNone/>
            <wp:docPr id="4" name="Paveikslėlis 4" descr="C:\Users\labas\Downloads\IMG_0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bas\Downloads\IMG_06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102" w:rsidRDefault="00B02102" w:rsidP="00B02102">
      <w:pPr>
        <w:jc w:val="both"/>
        <w:rPr>
          <w:rFonts w:ascii="Times New Roman" w:hAnsi="Times New Roman" w:cs="Times New Roman"/>
          <w:b/>
          <w:color w:val="222222"/>
          <w:sz w:val="28"/>
          <w:szCs w:val="28"/>
          <w:shd w:val="clear" w:color="auto" w:fill="FFFFFF"/>
        </w:rPr>
      </w:pPr>
      <w:r w:rsidRPr="00B02102">
        <w:rPr>
          <w:rFonts w:ascii="Times New Roman" w:hAnsi="Times New Roman" w:cs="Times New Roman"/>
          <w:b/>
          <w:color w:val="222222"/>
          <w:sz w:val="28"/>
          <w:szCs w:val="28"/>
          <w:shd w:val="clear" w:color="auto" w:fill="FFFFFF"/>
        </w:rPr>
        <w:t>Visuotinė atvirų durų diena</w:t>
      </w:r>
    </w:p>
    <w:p w:rsidR="00B02102" w:rsidRPr="00B02102" w:rsidRDefault="00B02102" w:rsidP="00B02102">
      <w:pPr>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     </w:t>
      </w:r>
      <w:r w:rsidRPr="00B02102">
        <w:rPr>
          <w:rFonts w:ascii="Times New Roman" w:hAnsi="Times New Roman" w:cs="Times New Roman"/>
          <w:b/>
          <w:color w:val="222222"/>
          <w:sz w:val="28"/>
          <w:szCs w:val="28"/>
          <w:shd w:val="clear" w:color="auto" w:fill="FFFFFF"/>
        </w:rPr>
        <w:t xml:space="preserve"> „Šok į tėvų klumpes“ </w:t>
      </w:r>
    </w:p>
    <w:p w:rsidR="00B02102" w:rsidRDefault="00B02102" w:rsidP="00B02102">
      <w:pPr>
        <w:jc w:val="both"/>
        <w:rPr>
          <w:rFonts w:ascii="Times New Roman" w:hAnsi="Times New Roman" w:cs="Times New Roman"/>
          <w:color w:val="222222"/>
          <w:sz w:val="28"/>
          <w:szCs w:val="28"/>
          <w:shd w:val="clear" w:color="auto" w:fill="FFFFFF"/>
        </w:rPr>
      </w:pPr>
    </w:p>
    <w:p w:rsidR="00535833" w:rsidRDefault="00535833" w:rsidP="00B02102">
      <w:pPr>
        <w:jc w:val="both"/>
        <w:rPr>
          <w:rFonts w:ascii="Times New Roman" w:hAnsi="Times New Roman" w:cs="Times New Roman"/>
          <w:color w:val="222222"/>
          <w:sz w:val="28"/>
          <w:szCs w:val="28"/>
          <w:shd w:val="clear" w:color="auto" w:fill="FFFFFF"/>
        </w:rPr>
      </w:pPr>
    </w:p>
    <w:p w:rsidR="00535833" w:rsidRDefault="00535833" w:rsidP="00B02102">
      <w:pPr>
        <w:jc w:val="both"/>
        <w:rPr>
          <w:rFonts w:ascii="Times New Roman" w:hAnsi="Times New Roman" w:cs="Times New Roman"/>
          <w:color w:val="222222"/>
          <w:sz w:val="28"/>
          <w:szCs w:val="28"/>
          <w:shd w:val="clear" w:color="auto" w:fill="FFFFFF"/>
        </w:rPr>
      </w:pPr>
    </w:p>
    <w:p w:rsidR="00304179" w:rsidRPr="00B02102" w:rsidRDefault="00B02102" w:rsidP="00B02102">
      <w:pPr>
        <w:jc w:val="both"/>
        <w:rPr>
          <w:rFonts w:ascii="Times New Roman" w:hAnsi="Times New Roman" w:cs="Times New Roman"/>
          <w:sz w:val="28"/>
          <w:szCs w:val="28"/>
        </w:rPr>
      </w:pPr>
      <w:bookmarkStart w:id="0" w:name="_GoBack"/>
      <w:r>
        <w:rPr>
          <w:rFonts w:ascii="Times New Roman" w:hAnsi="Times New Roman" w:cs="Times New Roman"/>
          <w:noProof/>
          <w:color w:val="222222"/>
          <w:sz w:val="28"/>
          <w:szCs w:val="28"/>
          <w:shd w:val="clear" w:color="auto" w:fill="FFFFFF"/>
          <w:lang w:eastAsia="lt-LT"/>
        </w:rPr>
        <w:drawing>
          <wp:anchor distT="0" distB="0" distL="114300" distR="114300" simplePos="0" relativeHeight="251658240" behindDoc="1" locked="0" layoutInCell="1" allowOverlap="1">
            <wp:simplePos x="0" y="0"/>
            <wp:positionH relativeFrom="column">
              <wp:posOffset>5714</wp:posOffset>
            </wp:positionH>
            <wp:positionV relativeFrom="paragraph">
              <wp:posOffset>2418715</wp:posOffset>
            </wp:positionV>
            <wp:extent cx="5627757" cy="3467100"/>
            <wp:effectExtent l="0" t="0" r="0" b="0"/>
            <wp:wrapNone/>
            <wp:docPr id="3" name="Paveikslėlis 3" descr="C:\Users\labas\Downloads\IMG_0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as\Downloads\IMG_07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7757" cy="3467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02102">
        <w:rPr>
          <w:rFonts w:ascii="Times New Roman" w:hAnsi="Times New Roman" w:cs="Times New Roman"/>
          <w:color w:val="222222"/>
          <w:sz w:val="28"/>
          <w:szCs w:val="28"/>
          <w:shd w:val="clear" w:color="auto" w:fill="FFFFFF"/>
        </w:rPr>
        <w:t xml:space="preserve">Žaiginio Pranciškaus Šivickio mokyklos-daugiafunkcio centro pradinių klasių mokiniai birželio 2 dieną, minėdami visuotinę atvirų durų dieną tėvelių darbovietėse „Šok į tėvų klumpes“, apsilankė </w:t>
      </w:r>
      <w:r w:rsidR="00246DE4">
        <w:rPr>
          <w:rFonts w:ascii="Times New Roman" w:hAnsi="Times New Roman" w:cs="Times New Roman"/>
          <w:color w:val="222222"/>
          <w:sz w:val="28"/>
          <w:szCs w:val="28"/>
          <w:shd w:val="clear" w:color="auto" w:fill="FFFFFF"/>
        </w:rPr>
        <w:t>Raseinių priešgaisrinėje gelbėjimo</w:t>
      </w:r>
      <w:r w:rsidRPr="00B02102">
        <w:rPr>
          <w:rFonts w:ascii="Times New Roman" w:hAnsi="Times New Roman" w:cs="Times New Roman"/>
          <w:color w:val="222222"/>
          <w:sz w:val="28"/>
          <w:szCs w:val="28"/>
          <w:shd w:val="clear" w:color="auto" w:fill="FFFFFF"/>
        </w:rPr>
        <w:t xml:space="preserve"> tarnyboje. Mokiniams ir mokytojoms buvo pristatyta ir apibūdinta ugniagesių gelbėtojų profesija, buvo suteikta informacija apie savanorių ugniagesių veiklą, gyventojų perspėjimo ir informavimo sistemą. Susitikimo metu, stipriausi ir drąsiausi turėjo galimybę pasimatuoti ugniagesio gelbėtojo aprangos komplektą, apžiūrėti ugniagesių mašinas</w:t>
      </w:r>
      <w:r w:rsidR="00D002C8">
        <w:rPr>
          <w:rFonts w:ascii="Times New Roman" w:hAnsi="Times New Roman" w:cs="Times New Roman"/>
          <w:color w:val="222222"/>
          <w:sz w:val="28"/>
          <w:szCs w:val="28"/>
          <w:shd w:val="clear" w:color="auto" w:fill="FFFFFF"/>
        </w:rPr>
        <w:t>, gelbėjimo valtis</w:t>
      </w:r>
      <w:r w:rsidRPr="00B02102">
        <w:rPr>
          <w:rFonts w:ascii="Times New Roman" w:hAnsi="Times New Roman" w:cs="Times New Roman"/>
          <w:color w:val="222222"/>
          <w:sz w:val="28"/>
          <w:szCs w:val="28"/>
          <w:shd w:val="clear" w:color="auto" w:fill="FFFFFF"/>
        </w:rPr>
        <w:t xml:space="preserve"> bei </w:t>
      </w:r>
      <w:r w:rsidR="00D002C8">
        <w:rPr>
          <w:rFonts w:ascii="Times New Roman" w:hAnsi="Times New Roman" w:cs="Times New Roman"/>
          <w:color w:val="222222"/>
          <w:sz w:val="28"/>
          <w:szCs w:val="28"/>
          <w:shd w:val="clear" w:color="auto" w:fill="FFFFFF"/>
        </w:rPr>
        <w:t xml:space="preserve">kitus </w:t>
      </w:r>
      <w:r w:rsidRPr="00B02102">
        <w:rPr>
          <w:rFonts w:ascii="Times New Roman" w:hAnsi="Times New Roman" w:cs="Times New Roman"/>
          <w:color w:val="222222"/>
          <w:sz w:val="28"/>
          <w:szCs w:val="28"/>
          <w:shd w:val="clear" w:color="auto" w:fill="FFFFFF"/>
        </w:rPr>
        <w:t>darbo įrankius.</w:t>
      </w:r>
      <w:r>
        <w:rPr>
          <w:rFonts w:ascii="Times New Roman" w:hAnsi="Times New Roman" w:cs="Times New Roman"/>
          <w:color w:val="222222"/>
          <w:sz w:val="28"/>
          <w:szCs w:val="28"/>
          <w:shd w:val="clear" w:color="auto" w:fill="FFFFFF"/>
        </w:rPr>
        <w:t xml:space="preserve"> Džiaugiamės gražia ir turininga diena, kurios įspūdžiai dar ilgai išliks atmintyje...</w:t>
      </w:r>
      <w:r w:rsidRPr="00B02102">
        <w:rPr>
          <w:rFonts w:ascii="Times New Roman" w:hAnsi="Times New Roman" w:cs="Times New Roman"/>
          <w:noProof/>
          <w:color w:val="222222"/>
          <w:sz w:val="28"/>
          <w:szCs w:val="28"/>
          <w:shd w:val="clear" w:color="auto" w:fill="FFFFFF"/>
          <w:lang w:eastAsia="lt-LT"/>
        </w:rPr>
        <w:t xml:space="preserve"> </w:t>
      </w:r>
    </w:p>
    <w:sectPr w:rsidR="00304179" w:rsidRPr="00B02102" w:rsidSect="00B02102">
      <w:pgSz w:w="11906" w:h="16838"/>
      <w:pgMar w:top="1701" w:right="1133"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EFE" w:rsidRDefault="00A51EFE" w:rsidP="00B02102">
      <w:pPr>
        <w:spacing w:after="0" w:line="240" w:lineRule="auto"/>
      </w:pPr>
      <w:r>
        <w:separator/>
      </w:r>
    </w:p>
  </w:endnote>
  <w:endnote w:type="continuationSeparator" w:id="0">
    <w:p w:rsidR="00A51EFE" w:rsidRDefault="00A51EFE" w:rsidP="00B0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EFE" w:rsidRDefault="00A51EFE" w:rsidP="00B02102">
      <w:pPr>
        <w:spacing w:after="0" w:line="240" w:lineRule="auto"/>
      </w:pPr>
      <w:r>
        <w:separator/>
      </w:r>
    </w:p>
  </w:footnote>
  <w:footnote w:type="continuationSeparator" w:id="0">
    <w:p w:rsidR="00A51EFE" w:rsidRDefault="00A51EFE" w:rsidP="00B02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02"/>
    <w:rsid w:val="000D75E2"/>
    <w:rsid w:val="00246DE4"/>
    <w:rsid w:val="00304179"/>
    <w:rsid w:val="0046547B"/>
    <w:rsid w:val="004A3574"/>
    <w:rsid w:val="00535833"/>
    <w:rsid w:val="005629A7"/>
    <w:rsid w:val="00A51EFE"/>
    <w:rsid w:val="00B02102"/>
    <w:rsid w:val="00D00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2102"/>
  </w:style>
  <w:style w:type="paragraph" w:styleId="Footer">
    <w:name w:val="footer"/>
    <w:basedOn w:val="Normal"/>
    <w:link w:val="FooterChar"/>
    <w:uiPriority w:val="99"/>
    <w:unhideWhenUsed/>
    <w:rsid w:val="00B02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2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2102"/>
  </w:style>
  <w:style w:type="paragraph" w:styleId="Footer">
    <w:name w:val="footer"/>
    <w:basedOn w:val="Normal"/>
    <w:link w:val="FooterChar"/>
    <w:uiPriority w:val="99"/>
    <w:unhideWhenUsed/>
    <w:rsid w:val="00B02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532</Words>
  <Characters>304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labas</dc:creator>
  <cp:keywords/>
  <dc:description/>
  <cp:lastModifiedBy>Indra Andrijauskaitė</cp:lastModifiedBy>
  <cp:revision>6</cp:revision>
  <dcterms:created xsi:type="dcterms:W3CDTF">2017-06-20T05:44:00Z</dcterms:created>
  <dcterms:modified xsi:type="dcterms:W3CDTF">2017-06-20T07:05:00Z</dcterms:modified>
</cp:coreProperties>
</file>